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color w:val="000000"/>
          <w:kern w:val="0"/>
          <w:sz w:val="48"/>
          <w:szCs w:val="48"/>
          <w:lang w:val="en-US" w:eastAsia="zh-CN" w:bidi="ar"/>
        </w:rPr>
        <w:t>2021年度浙江省女大学生网络招聘会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黑体" w:eastAsia="黑体" w:cs="黑体"/>
          <w:color w:val="000000"/>
          <w:kern w:val="0"/>
          <w:sz w:val="48"/>
          <w:szCs w:val="48"/>
          <w:lang w:val="en-US" w:eastAsia="zh-CN" w:bidi="ar"/>
        </w:rPr>
        <w:t>用人单位、学生报名流程及相关说明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b/>
          <w:color w:val="000000"/>
          <w:kern w:val="0"/>
          <w:sz w:val="31"/>
          <w:szCs w:val="31"/>
          <w:lang w:val="en-US" w:eastAsia="zh-CN" w:bidi="ar"/>
        </w:rPr>
        <w:t xml:space="preserve">一、用人单位报名及参会方式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用人单位报名注册时间：11 月 25 日—12 月 15 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报名链接：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https://cct.zhaopin.com/jobfair/jobfairDetails/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7750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报名流程：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第一步：访问报名网址，并进行账号登陆。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无智联账号企业需要先进行【注册】，注册步骤：在登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录页面点击【立即注册】，进入企业注册页面，使用手机号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验证，进入企业注册页面填写注册信息，填写完整后“立即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注册”，进入 RD 后台进行个人资质审核和单位资质审核，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审核后开始体验。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第二步：选择【企业端登陆】、登录成功后【报名参会】，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填写招聘【专业、人数】，【确定报名信息】完成报名。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第三步：报名之后等待审核，点击右上角【企业中心】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可查看报名场次及审核信息，审核结果会通过短信进行提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醒。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第四步：审核通过后，开放【进入企业后台】按钮，在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“前台界面管理”发布职位，在“候选人列表”查看已投递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简历。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第五步：网络双选会开场，可对已投递/报名该场学生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大厅的学生，发起文字/视频沟通，点击菜单“学生大厅”，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可查看所有报名该场次学生简历，进行互动，若有学生未在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线发起沟通，学生将收到短信提醒。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二、学生报名及参会方式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学生报名时间：11 月 28 日—12 月 15 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学生端参会链接：http://z2u.tv/0ZEt6o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报名流程：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第一步：访问学生报名网址，并进行账号登陆。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若无智联账号，学生需先进行【注册并提交简历】，已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注册智联账号的学生建议【填写一份完整简历】（可上传附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件简历）。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第二步：登录成功后【报名参会】，填写【学校信息】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【选择简历】【填写求职意向】，进行浏览单位招聘信息【投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递】。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第三步：活动开始后，可接收企业发起的文字/视频沟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通邀请，也可主动向企业发出【在线沟通】【预约面试】请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求，若企业暂不在线，将收到短信提示，若有视频面试需求，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需提前下载智联招聘 APP。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三、注意事项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1、本次网络双选会报名、职位发布、简历收取、线上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视频面试均为免费。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2、用人单位可在网络双选会开始之前发布职位并收取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学生简历。在活动日每天 9:00-17:00 可查看简历详情、与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学生在智联空中双选平台上进行在线沟通和视频面试，请该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时间段务必安排工作人员在线值班，否则后续无法查看投递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过来的学生简历。网络双选会结束以后，参会学生可继续浏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览信息并投递简历，单位可自行安排面试。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3、学生可在 12 月 15 日前进行已报名企业职位信息查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看和投递，但只有在 11 月 28 日--12 月 15 日 9:00-17:00 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可以和企业进行在线沟通和视频面试。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4、建议学生提前进行注册报名、认真填写简历，以便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18"/>
          <w:szCs w:val="18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提高简历和面试通过率。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四、特别说明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1、为维护毕业生的安全和合法权益，招聘过程中，参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会单位发布的招聘信息须为本单位直接用人需求，不得为其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他单位代为招聘，同时应严格规范招聘行为，务必提供真实、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有效的招聘信息，严禁发布虚假信息、传销信息和带歧视条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款等信息，一经发现，取消其参会资格，并纳入高校招聘企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业诚信黑名单。参会单位需严格管理招聘工作人员，规范招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聘行为，如有违法、违规，主办方将依据法律法规追究其责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任。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2、学生的信息包括简历、联系方式等只作为线上招聘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使用。智联招聘保证对学生的信息进行规范管理，未经个人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许可绝不外泄。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E3A06"/>
    <w:rsid w:val="7E2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2021-12-02T02:03:00Z</dcterms:created>
  <dc:creator>.T</dc:creator>
  <cp:lastModifiedBy>.T</cp:lastModifiedBy>
  <dcterms:modified xsi:type="dcterms:W3CDTF">2021-12-02T02:04:39Z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